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spacing w:before="106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536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9840" id="docshape1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spacing w:line="297" w:lineRule="auto" w:before="1"/>
        <w:ind w:left="240" w:right="879"/>
        <w:jc w:val="both"/>
      </w:pPr>
      <w:r>
        <w:rPr>
          <w:color w:val="0C0C0C"/>
          <w:w w:val="110"/>
        </w:rPr>
        <w:t>Long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ago,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before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even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Waitaha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3"/>
          <w:w w:val="110"/>
        </w:rPr>
        <w:t> </w:t>
      </w:r>
      <w:r>
        <w:rPr>
          <w:color w:val="0C0C0C"/>
          <w:w w:val="110"/>
        </w:rPr>
        <w:t>Rapuwai people lived in Aotearoa, giants walked the land. </w:t>
      </w:r>
      <w:r>
        <w:rPr>
          <w:color w:val="0C0C0C"/>
        </w:rPr>
        <w:t>These weren't just any giants; they were Te </w:t>
      </w:r>
      <w:r>
        <w:rPr>
          <w:color w:val="0C0C0C"/>
        </w:rPr>
        <w:t>Kāhui Tipua, and they arrived on a very special canoe. It was called Huruhurumanu, which meant "the canoe</w:t>
      </w:r>
      <w:r>
        <w:rPr>
          <w:color w:val="0C0C0C"/>
          <w:spacing w:val="40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feathers,"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it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was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grand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strong.</w:t>
      </w:r>
    </w:p>
    <w:p>
      <w:pPr>
        <w:pStyle w:val="BodyText"/>
        <w:spacing w:before="160"/>
      </w:pPr>
    </w:p>
    <w:p>
      <w:pPr>
        <w:pStyle w:val="BodyText"/>
        <w:spacing w:line="297" w:lineRule="auto" w:before="1"/>
        <w:ind w:left="240" w:right="879"/>
        <w:jc w:val="both"/>
      </w:pPr>
      <w:r>
        <w:rPr>
          <w:color w:val="0C0C0C"/>
          <w:w w:val="105"/>
        </w:rPr>
        <w:t>Three giants led the way: the brothers Matau and Kōpūwai,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giant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eagle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named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Pouākai.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Others joined</w:t>
      </w:r>
      <w:r>
        <w:rPr>
          <w:color w:val="0C0C0C"/>
          <w:w w:val="105"/>
        </w:rPr>
        <w:t> them</w:t>
      </w:r>
      <w:r>
        <w:rPr>
          <w:color w:val="0C0C0C"/>
          <w:w w:val="105"/>
        </w:rPr>
        <w:t> too,</w:t>
      </w:r>
      <w:r>
        <w:rPr>
          <w:color w:val="0C0C0C"/>
          <w:w w:val="105"/>
        </w:rPr>
        <w:t> giants</w:t>
      </w:r>
      <w:r>
        <w:rPr>
          <w:color w:val="0C0C0C"/>
          <w:w w:val="105"/>
        </w:rPr>
        <w:t> like</w:t>
      </w:r>
      <w:r>
        <w:rPr>
          <w:color w:val="0C0C0C"/>
          <w:w w:val="105"/>
        </w:rPr>
        <w:t> Pukutuaro,</w:t>
      </w:r>
      <w:r>
        <w:rPr>
          <w:color w:val="0C0C0C"/>
          <w:w w:val="105"/>
        </w:rPr>
        <w:t> Komako Hua,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Te</w:t>
      </w:r>
      <w:r>
        <w:rPr>
          <w:color w:val="0C0C0C"/>
          <w:w w:val="105"/>
        </w:rPr>
        <w:t> Karara-Huarau.</w:t>
      </w:r>
      <w:r>
        <w:rPr>
          <w:color w:val="0C0C0C"/>
          <w:w w:val="105"/>
        </w:rPr>
        <w:t> The</w:t>
      </w:r>
      <w:r>
        <w:rPr>
          <w:color w:val="0C0C0C"/>
          <w:w w:val="105"/>
        </w:rPr>
        <w:t> canoe</w:t>
      </w:r>
      <w:r>
        <w:rPr>
          <w:color w:val="0C0C0C"/>
          <w:w w:val="105"/>
        </w:rPr>
        <w:t> wasn't empty, either. The Māeroero, like mischievous little goblins, and the Patupaiarehe, like magical fairies, helped paddle and served the giants.</w:t>
      </w:r>
    </w:p>
    <w:p>
      <w:pPr>
        <w:pStyle w:val="BodyText"/>
        <w:spacing w:after="0" w:line="297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  <w:spacing w:line="297" w:lineRule="auto" w:before="137"/>
        <w:ind w:left="240" w:right="87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7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8816" id="docshape2" filled="true" fillcolor="#f2d544" stroked="false">
                <v:fill type="solid"/>
                <w10:wrap type="none"/>
              </v:rect>
            </w:pict>
          </mc:Fallback>
        </mc:AlternateContent>
      </w:r>
      <w:r>
        <w:rPr>
          <w:color w:val="0C0C0C"/>
          <w:w w:val="110"/>
        </w:rPr>
        <w:t>One day, the Huruhurumanu sailed into a terrible </w:t>
      </w:r>
      <w:r>
        <w:rPr>
          <w:color w:val="0C0C0C"/>
        </w:rPr>
        <w:t>storm. Waves crashed, and the wind howled. The </w:t>
      </w:r>
      <w:r>
        <w:rPr>
          <w:color w:val="0C0C0C"/>
          <w:w w:val="110"/>
        </w:rPr>
        <w:t>paddlers strained with all their might to keep the </w:t>
      </w:r>
      <w:r>
        <w:rPr>
          <w:color w:val="0C0C0C"/>
        </w:rPr>
        <w:t>canoe afloat, but the sea was too strong. The </w:t>
      </w:r>
      <w:r>
        <w:rPr>
          <w:color w:val="0C0C0C"/>
        </w:rPr>
        <w:t>canoe tossed and turned, throwing everything overboard. Tuna baskets, calabashes and even kumara tumbled </w:t>
      </w:r>
      <w:r>
        <w:rPr>
          <w:color w:val="0C0C0C"/>
          <w:w w:val="110"/>
        </w:rPr>
        <w:t>into the sea and washed ashore at a place called </w:t>
      </w:r>
      <w:r>
        <w:rPr>
          <w:color w:val="0C0C0C"/>
          <w:spacing w:val="-2"/>
          <w:w w:val="110"/>
        </w:rPr>
        <w:t>Moeraki.</w:t>
      </w:r>
    </w:p>
    <w:p>
      <w:pPr>
        <w:pStyle w:val="BodyText"/>
        <w:spacing w:before="158"/>
      </w:pPr>
    </w:p>
    <w:p>
      <w:pPr>
        <w:pStyle w:val="BodyText"/>
        <w:spacing w:line="297" w:lineRule="auto"/>
        <w:ind w:left="240" w:right="879"/>
        <w:jc w:val="both"/>
      </w:pPr>
      <w:r>
        <w:rPr>
          <w:color w:val="0C0C0C"/>
          <w:w w:val="110"/>
        </w:rPr>
        <w:t>The</w:t>
      </w:r>
      <w:r>
        <w:rPr>
          <w:color w:val="0C0C0C"/>
          <w:w w:val="110"/>
        </w:rPr>
        <w:t> storm</w:t>
      </w:r>
      <w:r>
        <w:rPr>
          <w:color w:val="0C0C0C"/>
          <w:w w:val="110"/>
        </w:rPr>
        <w:t> raged</w:t>
      </w:r>
      <w:r>
        <w:rPr>
          <w:color w:val="0C0C0C"/>
          <w:w w:val="110"/>
        </w:rPr>
        <w:t> on,</w:t>
      </w:r>
      <w:r>
        <w:rPr>
          <w:color w:val="0C0C0C"/>
          <w:w w:val="110"/>
        </w:rPr>
        <w:t> and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Huruhurumanu </w:t>
      </w:r>
      <w:r>
        <w:rPr>
          <w:color w:val="0C0C0C"/>
        </w:rPr>
        <w:t>couldn't withstand it. With a mighty crash, the canoe smashed against the shore, breaking into pieces.</w:t>
      </w:r>
      <w:r>
        <w:rPr>
          <w:color w:val="0C0C0C"/>
          <w:spacing w:val="80"/>
          <w:w w:val="150"/>
        </w:rPr>
        <w:t> </w:t>
      </w:r>
      <w:r>
        <w:rPr>
          <w:color w:val="0C0C0C"/>
        </w:rPr>
        <w:t>The impact created enormous waves that surged far </w:t>
      </w:r>
      <w:r>
        <w:rPr>
          <w:color w:val="0C0C0C"/>
          <w:w w:val="110"/>
        </w:rPr>
        <w:t>inland.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foamy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white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tops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waves</w:t>
      </w:r>
      <w:r>
        <w:rPr>
          <w:color w:val="0C0C0C"/>
          <w:spacing w:val="-2"/>
          <w:w w:val="110"/>
        </w:rPr>
        <w:t> </w:t>
      </w:r>
      <w:r>
        <w:rPr>
          <w:color w:val="0C0C0C"/>
          <w:w w:val="110"/>
        </w:rPr>
        <w:t>turned to stone, forming the grand mountain ranges that stretch</w:t>
      </w:r>
      <w:r>
        <w:rPr>
          <w:color w:val="0C0C0C"/>
          <w:w w:val="110"/>
        </w:rPr>
        <w:t> as</w:t>
      </w:r>
      <w:r>
        <w:rPr>
          <w:color w:val="0C0C0C"/>
          <w:w w:val="110"/>
        </w:rPr>
        <w:t> far</w:t>
      </w:r>
      <w:r>
        <w:rPr>
          <w:color w:val="0C0C0C"/>
          <w:w w:val="110"/>
        </w:rPr>
        <w:t> from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sea</w:t>
      </w:r>
      <w:r>
        <w:rPr>
          <w:color w:val="0C0C0C"/>
          <w:w w:val="110"/>
        </w:rPr>
        <w:t> as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Mata-au</w:t>
      </w:r>
      <w:r>
        <w:rPr>
          <w:color w:val="0C0C0C"/>
          <w:w w:val="110"/>
        </w:rPr>
        <w:t> and </w:t>
      </w:r>
      <w:r>
        <w:rPr>
          <w:color w:val="0C0C0C"/>
        </w:rPr>
        <w:t>Kawarau rivers. One of these mountains is known as Tara-Puta, (Mount Pisa).</w:t>
      </w:r>
    </w:p>
    <w:p>
      <w:pPr>
        <w:pStyle w:val="BodyText"/>
        <w:spacing w:after="0" w:line="297" w:lineRule="auto"/>
        <w:jc w:val="both"/>
        <w:sectPr>
          <w:pgSz w:w="11160" w:h="11160"/>
          <w:pgMar w:top="780" w:bottom="280" w:left="720" w:right="720"/>
        </w:sectPr>
      </w:pP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8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7792" id="docshape3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BodyText"/>
        <w:spacing w:line="297" w:lineRule="auto"/>
        <w:ind w:left="240" w:right="879"/>
        <w:jc w:val="both"/>
      </w:pPr>
      <w:r>
        <w:rPr>
          <w:color w:val="0C0C0C"/>
        </w:rPr>
        <w:t>The giants, Te Kāhui Tipua, tumbled onto the </w:t>
      </w:r>
      <w:r>
        <w:rPr>
          <w:color w:val="0C0C0C"/>
        </w:rPr>
        <w:t>shore </w:t>
      </w:r>
      <w:r>
        <w:rPr>
          <w:color w:val="0C0C0C"/>
          <w:w w:val="110"/>
        </w:rPr>
        <w:t>with the wreckage of their canoe. They stood tall, </w:t>
      </w:r>
      <w:r>
        <w:rPr>
          <w:color w:val="0C0C0C"/>
        </w:rPr>
        <w:t>shook off the water, and stepped onto the land. The paddlers and servants scrambled ashore, following </w:t>
      </w:r>
      <w:r>
        <w:rPr>
          <w:color w:val="0C0C0C"/>
          <w:w w:val="110"/>
        </w:rPr>
        <w:t>their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leaders.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Some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Māeroero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chose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-24"/>
          <w:w w:val="110"/>
        </w:rPr>
        <w:t> </w:t>
      </w:r>
      <w:r>
        <w:rPr>
          <w:color w:val="0C0C0C"/>
          <w:w w:val="110"/>
        </w:rPr>
        <w:t>stay in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forests,</w:t>
      </w:r>
      <w:r>
        <w:rPr>
          <w:color w:val="0C0C0C"/>
          <w:w w:val="110"/>
        </w:rPr>
        <w:t> becoming</w:t>
      </w:r>
      <w:r>
        <w:rPr>
          <w:color w:val="0C0C0C"/>
          <w:w w:val="110"/>
        </w:rPr>
        <w:t> like</w:t>
      </w:r>
      <w:r>
        <w:rPr>
          <w:color w:val="0C0C0C"/>
          <w:w w:val="110"/>
        </w:rPr>
        <w:t> wild</w:t>
      </w:r>
      <w:r>
        <w:rPr>
          <w:color w:val="0C0C0C"/>
          <w:w w:val="110"/>
        </w:rPr>
        <w:t> men.</w:t>
      </w:r>
      <w:r>
        <w:rPr>
          <w:color w:val="0C0C0C"/>
          <w:w w:val="110"/>
        </w:rPr>
        <w:t> Others transformed</w:t>
      </w:r>
      <w:r>
        <w:rPr>
          <w:color w:val="0C0C0C"/>
          <w:spacing w:val="-27"/>
          <w:w w:val="110"/>
        </w:rPr>
        <w:t> </w:t>
      </w:r>
      <w:r>
        <w:rPr>
          <w:color w:val="0C0C0C"/>
          <w:w w:val="110"/>
        </w:rPr>
        <w:t>into</w:t>
      </w:r>
      <w:r>
        <w:rPr>
          <w:color w:val="0C0C0C"/>
          <w:spacing w:val="-26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6"/>
          <w:w w:val="110"/>
        </w:rPr>
        <w:t> </w:t>
      </w:r>
      <w:r>
        <w:rPr>
          <w:color w:val="0C0C0C"/>
          <w:w w:val="110"/>
        </w:rPr>
        <w:t>foothills</w:t>
      </w:r>
      <w:r>
        <w:rPr>
          <w:color w:val="0C0C0C"/>
          <w:spacing w:val="-27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26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6"/>
          <w:w w:val="110"/>
        </w:rPr>
        <w:t> </w:t>
      </w:r>
      <w:r>
        <w:rPr>
          <w:color w:val="0C0C0C"/>
          <w:w w:val="110"/>
        </w:rPr>
        <w:t>Southern</w:t>
      </w:r>
      <w:r>
        <w:rPr>
          <w:color w:val="0C0C0C"/>
          <w:spacing w:val="-27"/>
          <w:w w:val="110"/>
        </w:rPr>
        <w:t> </w:t>
      </w:r>
      <w:r>
        <w:rPr>
          <w:color w:val="0C0C0C"/>
          <w:w w:val="110"/>
        </w:rPr>
        <w:t>Alps, which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Māori</w:t>
      </w:r>
      <w:r>
        <w:rPr>
          <w:color w:val="0C0C0C"/>
          <w:w w:val="110"/>
        </w:rPr>
        <w:t> call</w:t>
      </w:r>
      <w:r>
        <w:rPr>
          <w:color w:val="0C0C0C"/>
          <w:w w:val="110"/>
        </w:rPr>
        <w:t> Te</w:t>
      </w:r>
      <w:r>
        <w:rPr>
          <w:color w:val="0C0C0C"/>
          <w:w w:val="110"/>
        </w:rPr>
        <w:t> Tiritiri</w:t>
      </w:r>
      <w:r>
        <w:rPr>
          <w:color w:val="0C0C0C"/>
          <w:w w:val="110"/>
        </w:rPr>
        <w:t> o</w:t>
      </w:r>
      <w:r>
        <w:rPr>
          <w:color w:val="0C0C0C"/>
          <w:w w:val="110"/>
        </w:rPr>
        <w:t> Te</w:t>
      </w:r>
      <w:r>
        <w:rPr>
          <w:color w:val="0C0C0C"/>
          <w:w w:val="110"/>
        </w:rPr>
        <w:t> Moana.</w:t>
      </w:r>
      <w:r>
        <w:rPr>
          <w:color w:val="0C0C0C"/>
          <w:w w:val="110"/>
        </w:rPr>
        <w:t> The </w:t>
      </w:r>
      <w:r>
        <w:rPr>
          <w:color w:val="0C0C0C"/>
        </w:rPr>
        <w:t>Patupaiarehe, the magical fairies, retreated to the </w:t>
      </w:r>
      <w:r>
        <w:rPr>
          <w:color w:val="0C0C0C"/>
          <w:w w:val="110"/>
        </w:rPr>
        <w:t>misty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mountaintops,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living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as</w:t>
      </w:r>
      <w:r>
        <w:rPr>
          <w:color w:val="0C0C0C"/>
          <w:spacing w:val="-16"/>
          <w:w w:val="110"/>
        </w:rPr>
        <w:t> </w:t>
      </w:r>
      <w:r>
        <w:rPr>
          <w:color w:val="0C0C0C"/>
          <w:w w:val="110"/>
        </w:rPr>
        <w:t>spirits.</w:t>
      </w:r>
    </w:p>
    <w:p>
      <w:pPr>
        <w:pStyle w:val="BodyText"/>
        <w:spacing w:after="0" w:line="297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9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6768" id="docshape4" filled="true" fillcolor="#f2d544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98"/>
      </w:pPr>
    </w:p>
    <w:p>
      <w:pPr>
        <w:pStyle w:val="BodyText"/>
        <w:spacing w:line="297" w:lineRule="auto"/>
        <w:ind w:left="240" w:right="879"/>
        <w:jc w:val="both"/>
      </w:pPr>
      <w:r>
        <w:rPr>
          <w:color w:val="0C0C0C"/>
          <w:w w:val="105"/>
        </w:rPr>
        <w:t>Kōpūwai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found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home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at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Te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Wairere,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where the</w:t>
      </w:r>
      <w:r>
        <w:rPr>
          <w:color w:val="0C0C0C"/>
          <w:w w:val="105"/>
        </w:rPr>
        <w:t> Mata-au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Kawarau</w:t>
      </w:r>
      <w:r>
        <w:rPr>
          <w:color w:val="0C0C0C"/>
          <w:w w:val="105"/>
        </w:rPr>
        <w:t> rivers</w:t>
      </w:r>
      <w:r>
        <w:rPr>
          <w:color w:val="0C0C0C"/>
          <w:w w:val="105"/>
        </w:rPr>
        <w:t> meet.</w:t>
      </w:r>
      <w:r>
        <w:rPr>
          <w:color w:val="0C0C0C"/>
          <w:w w:val="105"/>
        </w:rPr>
        <w:t> He</w:t>
      </w:r>
      <w:r>
        <w:rPr>
          <w:color w:val="0C0C0C"/>
          <w:w w:val="105"/>
        </w:rPr>
        <w:t> made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dwelling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in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cave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above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Ōkura,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now</w:t>
      </w:r>
      <w:r>
        <w:rPr>
          <w:color w:val="0C0C0C"/>
          <w:spacing w:val="40"/>
          <w:w w:val="105"/>
        </w:rPr>
        <w:t> </w:t>
      </w:r>
      <w:r>
        <w:rPr>
          <w:color w:val="0C0C0C"/>
          <w:w w:val="105"/>
        </w:rPr>
        <w:t>known as Cornish Point. Matau settled in Wakatipu, </w:t>
      </w:r>
      <w:r>
        <w:rPr>
          <w:color w:val="0C0C0C"/>
          <w:w w:val="105"/>
        </w:rPr>
        <w:t>while Pouākai made his home at Te Pōhutu, sometimes known as Carrick range in Bannockburn. The other giants</w:t>
      </w:r>
      <w:r>
        <w:rPr>
          <w:color w:val="0C0C0C"/>
          <w:w w:val="105"/>
        </w:rPr>
        <w:t> journeyed</w:t>
      </w:r>
      <w:r>
        <w:rPr>
          <w:color w:val="0C0C0C"/>
          <w:w w:val="105"/>
        </w:rPr>
        <w:t> to</w:t>
      </w:r>
      <w:r>
        <w:rPr>
          <w:color w:val="0C0C0C"/>
          <w:w w:val="105"/>
        </w:rPr>
        <w:t> different</w:t>
      </w:r>
      <w:r>
        <w:rPr>
          <w:color w:val="0C0C0C"/>
          <w:w w:val="105"/>
        </w:rPr>
        <w:t> lakes,</w:t>
      </w:r>
      <w:r>
        <w:rPr>
          <w:color w:val="0C0C0C"/>
          <w:w w:val="105"/>
        </w:rPr>
        <w:t> rivers,</w:t>
      </w:r>
      <w:r>
        <w:rPr>
          <w:color w:val="0C0C0C"/>
          <w:w w:val="105"/>
        </w:rPr>
        <w:t> and coastlines all around Aotearoa.</w:t>
      </w:r>
    </w:p>
    <w:p>
      <w:pPr>
        <w:pStyle w:val="BodyText"/>
        <w:spacing w:before="159"/>
      </w:pPr>
    </w:p>
    <w:p>
      <w:pPr>
        <w:pStyle w:val="BodyText"/>
        <w:spacing w:line="297" w:lineRule="auto"/>
        <w:ind w:left="240" w:right="879"/>
        <w:jc w:val="both"/>
      </w:pPr>
      <w:r>
        <w:rPr>
          <w:color w:val="0C0C0C"/>
          <w:w w:val="110"/>
        </w:rPr>
        <w:t>And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so,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story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giants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their</w:t>
      </w:r>
      <w:r>
        <w:rPr>
          <w:color w:val="0C0C0C"/>
          <w:spacing w:val="-9"/>
          <w:w w:val="110"/>
        </w:rPr>
        <w:t> </w:t>
      </w:r>
      <w:r>
        <w:rPr>
          <w:color w:val="0C0C0C"/>
          <w:w w:val="110"/>
        </w:rPr>
        <w:t>feathered canoe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lives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on,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told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retold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through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23"/>
          <w:w w:val="110"/>
        </w:rPr>
        <w:t> </w:t>
      </w:r>
      <w:r>
        <w:rPr>
          <w:color w:val="0C0C0C"/>
          <w:w w:val="110"/>
        </w:rPr>
        <w:t>ages.</w:t>
      </w:r>
    </w:p>
    <w:p>
      <w:pPr>
        <w:pStyle w:val="BodyText"/>
        <w:spacing w:after="0" w:line="297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44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2D5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1648" id="docshape5" filled="true" fillcolor="#f2d544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88" w:lineRule="auto" w:before="229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2025-05-12T09:53:40Z</dcterms:created>
  <dcterms:modified xsi:type="dcterms:W3CDTF">2025-05-12T09:53:40Z</dcterms:modified>
</cp:coreProperties>
</file>